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4077" w14:textId="772CE314" w:rsidR="002F536C" w:rsidRPr="003B2275" w:rsidRDefault="003B2275" w:rsidP="00BD4301">
      <w:pPr>
        <w:spacing w:after="0" w:line="360" w:lineRule="auto"/>
        <w:rPr>
          <w:rFonts w:ascii="Times New Roman" w:eastAsia="宋体" w:hAnsi="Times New Roman" w:cs="Times New Roman"/>
          <w:sz w:val="21"/>
          <w:szCs w:val="21"/>
        </w:rPr>
      </w:pPr>
      <w:bookmarkStart w:id="0" w:name="OLE_LINK36"/>
      <w:r w:rsidRPr="003B2275">
        <w:rPr>
          <w:rFonts w:ascii="Times New Roman" w:eastAsia="宋体" w:hAnsi="Times New Roman" w:cs="Times New Roman" w:hint="eastAsia"/>
          <w:sz w:val="21"/>
          <w:szCs w:val="21"/>
        </w:rPr>
        <w:t>Supplementary</w:t>
      </w:r>
      <w:r w:rsidR="004351B9">
        <w:rPr>
          <w:rFonts w:ascii="Times New Roman" w:eastAsia="宋体" w:hAnsi="Times New Roman" w:cs="Times New Roman"/>
          <w:sz w:val="21"/>
          <w:szCs w:val="21"/>
        </w:rPr>
        <w:t xml:space="preserve"> </w:t>
      </w:r>
      <w:bookmarkStart w:id="1" w:name="OLE_LINK65"/>
      <w:r w:rsidR="002054A1" w:rsidRPr="003B2275">
        <w:rPr>
          <w:rFonts w:ascii="Times New Roman" w:eastAsia="宋体" w:hAnsi="Times New Roman" w:cs="Times New Roman" w:hint="eastAsia"/>
          <w:sz w:val="21"/>
          <w:szCs w:val="21"/>
        </w:rPr>
        <w:t xml:space="preserve">Table </w:t>
      </w:r>
      <w:r w:rsidR="0011663D">
        <w:rPr>
          <w:rFonts w:ascii="Times New Roman" w:eastAsia="宋体" w:hAnsi="Times New Roman" w:cs="Times New Roman"/>
          <w:sz w:val="21"/>
          <w:szCs w:val="21"/>
        </w:rPr>
        <w:t>5</w:t>
      </w:r>
      <w:bookmarkStart w:id="2" w:name="_GoBack"/>
      <w:bookmarkEnd w:id="2"/>
      <w:r w:rsidR="002054A1" w:rsidRPr="003B2275">
        <w:rPr>
          <w:rFonts w:ascii="Times New Roman" w:eastAsia="宋体" w:hAnsi="Times New Roman" w:cs="Times New Roman" w:hint="eastAsia"/>
          <w:sz w:val="21"/>
          <w:szCs w:val="21"/>
        </w:rPr>
        <w:t>.</w:t>
      </w:r>
      <w:r w:rsidR="00E2728B" w:rsidRPr="003B2275">
        <w:rPr>
          <w:rFonts w:ascii="Times New Roman" w:eastAsia="宋体" w:hAnsi="Times New Roman" w:cs="Times New Roman" w:hint="eastAsia"/>
          <w:sz w:val="21"/>
          <w:szCs w:val="21"/>
        </w:rPr>
        <w:t xml:space="preserve"> Sensitivity logistic regression with alternative CMD definition (IMR</w:t>
      </w:r>
      <w:r w:rsidR="00E2728B" w:rsidRPr="003B2275">
        <w:rPr>
          <w:rFonts w:ascii="Times New Roman" w:eastAsia="宋体" w:hAnsi="Times New Roman" w:cs="Times New Roman" w:hint="eastAsia"/>
          <w:sz w:val="21"/>
          <w:szCs w:val="21"/>
        </w:rPr>
        <w:t>＞</w:t>
      </w:r>
      <w:r w:rsidR="00E2728B" w:rsidRPr="003B2275">
        <w:rPr>
          <w:rFonts w:ascii="Times New Roman" w:eastAsia="宋体" w:hAnsi="Times New Roman" w:cs="Times New Roman" w:hint="eastAsia"/>
          <w:sz w:val="21"/>
          <w:szCs w:val="21"/>
        </w:rPr>
        <w:t>25 or CFR</w:t>
      </w:r>
      <w:r w:rsidR="00E2728B" w:rsidRPr="003B2275">
        <w:rPr>
          <w:rFonts w:ascii="Times New Roman" w:eastAsia="宋体" w:hAnsi="Times New Roman" w:cs="Times New Roman" w:hint="eastAsia"/>
          <w:sz w:val="21"/>
          <w:szCs w:val="21"/>
        </w:rPr>
        <w:t>＜</w:t>
      </w:r>
      <w:r w:rsidR="00E2728B" w:rsidRPr="003B2275">
        <w:rPr>
          <w:rFonts w:ascii="Times New Roman" w:eastAsia="宋体" w:hAnsi="Times New Roman" w:cs="Times New Roman" w:hint="eastAsia"/>
          <w:sz w:val="21"/>
          <w:szCs w:val="21"/>
        </w:rPr>
        <w:t xml:space="preserve"> 2.5).</w:t>
      </w:r>
    </w:p>
    <w:tbl>
      <w:tblPr>
        <w:tblStyle w:val="af2"/>
        <w:tblW w:w="9356" w:type="dxa"/>
        <w:tblLook w:val="04A0" w:firstRow="1" w:lastRow="0" w:firstColumn="1" w:lastColumn="0" w:noHBand="0" w:noVBand="1"/>
      </w:tblPr>
      <w:tblGrid>
        <w:gridCol w:w="1276"/>
        <w:gridCol w:w="1889"/>
        <w:gridCol w:w="1247"/>
        <w:gridCol w:w="1151"/>
        <w:gridCol w:w="2154"/>
        <w:gridCol w:w="253"/>
        <w:gridCol w:w="1386"/>
      </w:tblGrid>
      <w:tr w:rsidR="00484356" w14:paraId="14E540E8" w14:textId="77777777" w:rsidTr="00AB772D"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1E15C59" w14:textId="2A14398D" w:rsidR="00C06A89" w:rsidRPr="005362A7" w:rsidRDefault="00C06A89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bookmarkStart w:id="3" w:name="OLE_LINK62"/>
            <w:bookmarkStart w:id="4" w:name="_Hlk223464203"/>
            <w:bookmarkEnd w:id="1"/>
            <w:r w:rsidRPr="005362A7">
              <w:rPr>
                <w:rFonts w:ascii="Times New Roman" w:eastAsia="宋体" w:hAnsi="Times New Roman" w:cs="Times New Roman"/>
                <w:color w:val="000000"/>
                <w:kern w:val="24"/>
                <w:sz w:val="20"/>
                <w:szCs w:val="20"/>
                <w14:ligatures w14:val="none"/>
              </w:rPr>
              <w:t>Variables</w:t>
            </w:r>
          </w:p>
        </w:tc>
        <w:tc>
          <w:tcPr>
            <w:tcW w:w="31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EA0C5B6" w14:textId="7D63E24C" w:rsidR="00C06A89" w:rsidRPr="005362A7" w:rsidRDefault="002F69AB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Univariate</w:t>
            </w:r>
            <w:r w:rsidRPr="002F69AB">
              <w:rPr>
                <w:rFonts w:ascii="Times New Roman" w:eastAsia="宋体" w:hAnsi="Times New Roman" w:cs="Times New Roman" w:hint="eastAsia"/>
                <w:sz w:val="20"/>
                <w:szCs w:val="20"/>
              </w:rPr>
              <w:tab/>
            </w:r>
            <w:r w:rsidRPr="002F69AB">
              <w:rPr>
                <w:rFonts w:ascii="Times New Roman" w:eastAsia="宋体" w:hAnsi="Times New Roman" w:cs="Times New Roman" w:hint="eastAsia"/>
                <w:sz w:val="20"/>
                <w:szCs w:val="20"/>
              </w:rPr>
              <w:tab/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F503E01" w14:textId="77777777" w:rsidR="00C06A89" w:rsidRPr="005362A7" w:rsidRDefault="00C06A89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37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251BDA6" w14:textId="52B87CD0" w:rsidR="00C06A89" w:rsidRPr="005362A7" w:rsidRDefault="002F69AB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2F69AB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Multivariate</w:t>
            </w:r>
          </w:p>
        </w:tc>
      </w:tr>
      <w:tr w:rsidR="00484356" w14:paraId="6E18588A" w14:textId="77777777" w:rsidTr="00AB772D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77C7F6" w14:textId="77777777" w:rsidR="00291A4E" w:rsidRPr="005362A7" w:rsidRDefault="00291A4E" w:rsidP="00D6349D">
            <w:pPr>
              <w:spacing w:line="36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13EEEB9" w14:textId="5FFCE818" w:rsidR="00291A4E" w:rsidRPr="005362A7" w:rsidRDefault="00C579DF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OR</w:t>
            </w:r>
            <w:r w:rsidR="005C30F1"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(</w:t>
            </w:r>
            <w:r w:rsidR="00291A4E" w:rsidRPr="005362A7"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  <w:t>95%CI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6591E8E" w14:textId="417948DD" w:rsidR="00291A4E" w:rsidRPr="00484356" w:rsidRDefault="00291A4E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 w:rsidRPr="00484356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24"/>
                <w:sz w:val="20"/>
                <w:szCs w:val="20"/>
                <w14:ligatures w14:val="none"/>
              </w:rPr>
              <w:t>P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A569159" w14:textId="77777777" w:rsidR="00291A4E" w:rsidRPr="005362A7" w:rsidRDefault="00291A4E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3F5DE10" w14:textId="5DBABD4C" w:rsidR="00291A4E" w:rsidRPr="005362A7" w:rsidRDefault="00C579DF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OR</w:t>
            </w:r>
            <w:r w:rsidR="005C30F1"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(</w:t>
            </w:r>
            <w:r w:rsidR="00291A4E" w:rsidRPr="005362A7"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  <w:t>95%CI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A54F9A8" w14:textId="7D15E13B" w:rsidR="00291A4E" w:rsidRPr="005362A7" w:rsidRDefault="00291A4E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8FA86F5" w14:textId="5AE632AA" w:rsidR="00291A4E" w:rsidRPr="00484356" w:rsidRDefault="00291A4E" w:rsidP="00C06A8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</w:pPr>
            <w:r w:rsidRPr="00484356"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kern w:val="24"/>
                <w:sz w:val="20"/>
                <w:szCs w:val="20"/>
                <w14:ligatures w14:val="none"/>
              </w:rPr>
              <w:t>P</w:t>
            </w:r>
          </w:p>
        </w:tc>
      </w:tr>
      <w:tr w:rsidR="008158A2" w:rsidRPr="005C30F1" w14:paraId="3418E544" w14:textId="77777777" w:rsidTr="00AB772D">
        <w:trPr>
          <w:trHeight w:val="567"/>
        </w:trPr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9F7AF38" w14:textId="24E5C7F3" w:rsidR="008158A2" w:rsidRPr="005C30F1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LAMSVi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E09C4E4" w14:textId="46DC3037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1.1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02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36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172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7D35EF6" w14:textId="37965A5F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/>
                <w:color w:val="000000" w:themeColor="text1"/>
                <w:kern w:val="24"/>
                <w:sz w:val="20"/>
                <w:szCs w:val="20"/>
                <w14:ligatures w14:val="none"/>
              </w:rPr>
              <w:t>0.00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15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D70CA82" w14:textId="77777777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2EEA7DB" w14:textId="68DBC1FC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1.1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08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39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182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8AA6802" w14:textId="4D03DD5A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C64DA56" w14:textId="17882CE5" w:rsidR="008158A2" w:rsidRPr="005C30F1" w:rsidRDefault="002F69AB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24"/>
                <w:sz w:val="20"/>
                <w:szCs w:val="20"/>
                <w14:ligatures w14:val="none"/>
              </w:rPr>
              <w:t>0.002</w:t>
            </w:r>
          </w:p>
        </w:tc>
      </w:tr>
      <w:tr w:rsidR="008158A2" w:rsidRPr="005C30F1" w14:paraId="6F76466B" w14:textId="77777777" w:rsidTr="00AB772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203B3E" w14:textId="28E8A4A8" w:rsidR="008158A2" w:rsidRPr="005C30F1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LAMDVi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018D95B0" w14:textId="07195164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1.1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12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37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193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B44473" w14:textId="4177ACCE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1C61AA3C" w14:textId="77777777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31B2BC82" w14:textId="392F198C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1.133(1.048-1.22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5</w:t>
            </w: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0F68634" w14:textId="77777777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C875935" w14:textId="797951BE" w:rsidR="008158A2" w:rsidRPr="005C30F1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5C30F1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0.002</w:t>
            </w:r>
          </w:p>
        </w:tc>
      </w:tr>
      <w:tr w:rsidR="008158A2" w:rsidRPr="00856C26" w14:paraId="115F9CC2" w14:textId="77777777" w:rsidTr="00AB772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78585B" w14:textId="00280CB0" w:rsidR="008158A2" w:rsidRPr="00856C26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LVMi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4EE25AAC" w14:textId="20AC8719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40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0-1.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081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BD5A7D" w14:textId="3B910F1C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8517DD8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67455DBA" w14:textId="5AC85739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67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15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-1.12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B298D1F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417D553" w14:textId="09CCE816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10</w:t>
            </w:r>
          </w:p>
        </w:tc>
      </w:tr>
      <w:tr w:rsidR="008158A2" w:rsidRPr="00856C26" w14:paraId="43EB3EDA" w14:textId="77777777" w:rsidTr="00AB772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0D7C85" w14:textId="60868A7A" w:rsidR="008158A2" w:rsidRPr="00856C26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LVMDVi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</w:tcPr>
          <w:p w14:paraId="4C6EBD14" w14:textId="5B33F564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33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0.992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075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587C09" w14:textId="51B9D409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0698742D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109B41F6" w14:textId="1BCF4093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48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00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099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F3E21EE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DA87DB3" w14:textId="4A737B52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49</w:t>
            </w:r>
          </w:p>
        </w:tc>
      </w:tr>
      <w:tr w:rsidR="008158A2" w:rsidRPr="00856C26" w14:paraId="50ECC811" w14:textId="77777777" w:rsidTr="00AB772D">
        <w:trPr>
          <w:trHeight w:val="567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2D710BB" w14:textId="0F97E447" w:rsidR="008158A2" w:rsidRPr="00856C26" w:rsidRDefault="008158A2" w:rsidP="008158A2">
            <w:pPr>
              <w:spacing w:line="360" w:lineRule="auto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LVMSVi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A9A01C" w14:textId="01041004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55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0.990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-1.1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24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9704BA2" w14:textId="3C24DC88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A1C51D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4124A43" w14:textId="656C3462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71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(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0.996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-1.1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50</w:t>
            </w: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3" w:type="dxa"/>
            <w:vMerge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CB7BFF5" w14:textId="77777777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04C0F1F" w14:textId="7F54E1C5" w:rsidR="008158A2" w:rsidRPr="00856C26" w:rsidRDefault="008158A2" w:rsidP="008158A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856C26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0.0</w:t>
            </w:r>
            <w:r w:rsidR="002F69AB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63</w:t>
            </w:r>
          </w:p>
        </w:tc>
      </w:tr>
      <w:bookmarkEnd w:id="3"/>
      <w:bookmarkEnd w:id="4"/>
    </w:tbl>
    <w:p w14:paraId="1FE7CCA4" w14:textId="56A58CA8" w:rsidR="002F536C" w:rsidRDefault="002F536C" w:rsidP="00BD4301">
      <w:pPr>
        <w:spacing w:after="0" w:line="360" w:lineRule="auto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bookmarkEnd w:id="0"/>
    <w:p w14:paraId="119A02CE" w14:textId="306C9139" w:rsidR="002F536C" w:rsidRDefault="002F536C" w:rsidP="00BD4301">
      <w:pPr>
        <w:spacing w:after="0" w:line="360" w:lineRule="auto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3997B6B7" w14:textId="79AF12F8" w:rsidR="00394B36" w:rsidRPr="009B7D6E" w:rsidRDefault="009B7D6E">
      <w:pPr>
        <w:rPr>
          <w:rFonts w:ascii="Times New Roman" w:hAnsi="Times New Roman" w:cs="Times New Roman"/>
          <w:sz w:val="21"/>
          <w:szCs w:val="22"/>
        </w:rPr>
      </w:pPr>
      <w:r w:rsidRPr="009B7D6E">
        <w:rPr>
          <w:rFonts w:ascii="Times New Roman" w:hAnsi="Times New Roman" w:cs="Times New Roman"/>
          <w:sz w:val="21"/>
          <w:szCs w:val="22"/>
        </w:rPr>
        <w:t>Multivariable models were adjusted for age, sex, and hypertension, consistent with the primary analysis shown in Table 4.</w:t>
      </w:r>
    </w:p>
    <w:sectPr w:rsidR="00394B36" w:rsidRPr="009B7D6E" w:rsidSect="00BD430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1F744" w14:textId="77777777" w:rsidR="004D1580" w:rsidRDefault="004D1580" w:rsidP="00BD4301">
      <w:pPr>
        <w:spacing w:after="0" w:line="240" w:lineRule="auto"/>
      </w:pPr>
      <w:r>
        <w:separator/>
      </w:r>
    </w:p>
  </w:endnote>
  <w:endnote w:type="continuationSeparator" w:id="0">
    <w:p w14:paraId="1C54393D" w14:textId="77777777" w:rsidR="004D1580" w:rsidRDefault="004D1580" w:rsidP="00BD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BBD0E" w14:textId="77777777" w:rsidR="004D1580" w:rsidRDefault="004D1580" w:rsidP="00BD4301">
      <w:pPr>
        <w:spacing w:after="0" w:line="240" w:lineRule="auto"/>
      </w:pPr>
      <w:r>
        <w:separator/>
      </w:r>
    </w:p>
  </w:footnote>
  <w:footnote w:type="continuationSeparator" w:id="0">
    <w:p w14:paraId="54614876" w14:textId="77777777" w:rsidR="004D1580" w:rsidRDefault="004D1580" w:rsidP="00BD43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26"/>
    <w:rsid w:val="000104F7"/>
    <w:rsid w:val="0011663D"/>
    <w:rsid w:val="00134F47"/>
    <w:rsid w:val="00180AE5"/>
    <w:rsid w:val="002054A1"/>
    <w:rsid w:val="00206570"/>
    <w:rsid w:val="00207444"/>
    <w:rsid w:val="00222E19"/>
    <w:rsid w:val="00291A4E"/>
    <w:rsid w:val="002F536C"/>
    <w:rsid w:val="002F69AB"/>
    <w:rsid w:val="003241E8"/>
    <w:rsid w:val="00384C94"/>
    <w:rsid w:val="00393B7E"/>
    <w:rsid w:val="00394B36"/>
    <w:rsid w:val="003A4DEF"/>
    <w:rsid w:val="003B2275"/>
    <w:rsid w:val="003E70EC"/>
    <w:rsid w:val="00404A1B"/>
    <w:rsid w:val="004351B9"/>
    <w:rsid w:val="00484356"/>
    <w:rsid w:val="00497626"/>
    <w:rsid w:val="004B3586"/>
    <w:rsid w:val="004D1580"/>
    <w:rsid w:val="004E64E1"/>
    <w:rsid w:val="005362A7"/>
    <w:rsid w:val="005515C2"/>
    <w:rsid w:val="005B1E28"/>
    <w:rsid w:val="005C30F1"/>
    <w:rsid w:val="00730BFA"/>
    <w:rsid w:val="007A4309"/>
    <w:rsid w:val="007F6715"/>
    <w:rsid w:val="008134C5"/>
    <w:rsid w:val="008158A2"/>
    <w:rsid w:val="00856C26"/>
    <w:rsid w:val="008A67CC"/>
    <w:rsid w:val="008F0D36"/>
    <w:rsid w:val="00922BED"/>
    <w:rsid w:val="009A4EF8"/>
    <w:rsid w:val="009B7D6E"/>
    <w:rsid w:val="009F7A30"/>
    <w:rsid w:val="00A117FA"/>
    <w:rsid w:val="00A316B1"/>
    <w:rsid w:val="00AB772D"/>
    <w:rsid w:val="00BC4E48"/>
    <w:rsid w:val="00BD4301"/>
    <w:rsid w:val="00C06A89"/>
    <w:rsid w:val="00C1584F"/>
    <w:rsid w:val="00C25060"/>
    <w:rsid w:val="00C579DF"/>
    <w:rsid w:val="00C64A66"/>
    <w:rsid w:val="00C87E31"/>
    <w:rsid w:val="00CF204F"/>
    <w:rsid w:val="00CF69DB"/>
    <w:rsid w:val="00D6349D"/>
    <w:rsid w:val="00D63924"/>
    <w:rsid w:val="00D84466"/>
    <w:rsid w:val="00D92CEB"/>
    <w:rsid w:val="00DE0F32"/>
    <w:rsid w:val="00E2728B"/>
    <w:rsid w:val="00ED7168"/>
    <w:rsid w:val="00F33F05"/>
    <w:rsid w:val="00FA07AA"/>
    <w:rsid w:val="00FC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7134A"/>
  <w15:chartTrackingRefBased/>
  <w15:docId w15:val="{6BD246BE-63D7-4737-AA8D-A49A5577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430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762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6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762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762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762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762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762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762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762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762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76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76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762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762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762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762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762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762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762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76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762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76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76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76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762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762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76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762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9762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D430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D430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D430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D4301"/>
    <w:rPr>
      <w:sz w:val="18"/>
      <w:szCs w:val="18"/>
    </w:rPr>
  </w:style>
  <w:style w:type="table" w:styleId="af2">
    <w:name w:val="Table Grid"/>
    <w:basedOn w:val="a1"/>
    <w:uiPriority w:val="39"/>
    <w:rsid w:val="00291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YANLI YU</dc:creator>
  <cp:keywords/>
  <dc:description/>
  <cp:lastModifiedBy>Sherly Si</cp:lastModifiedBy>
  <cp:revision>22</cp:revision>
  <dcterms:created xsi:type="dcterms:W3CDTF">2026-03-07T16:17:00Z</dcterms:created>
  <dcterms:modified xsi:type="dcterms:W3CDTF">2026-07-09T08:45:00Z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e460823b-46c2-4685-b405-5c66a45c6224</vt:lpwstr>
  </property>
</Properties>
</file>